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560F" w:rsidRPr="00AF560F" w:rsidRDefault="00AF560F" w:rsidP="00AF560F">
      <w:pPr>
        <w:spacing w:before="100" w:beforeAutospacing="1" w:after="100" w:afterAutospacing="1"/>
        <w:jc w:val="center"/>
        <w:rPr>
          <w:rFonts w:ascii="Times" w:eastAsia="Times New Roman" w:hAnsi="Times" w:cs="Times New Roman"/>
          <w:color w:val="000000"/>
          <w:sz w:val="27"/>
          <w:szCs w:val="27"/>
        </w:rPr>
      </w:pPr>
      <w:r w:rsidRPr="00AF560F">
        <w:rPr>
          <w:rFonts w:ascii="Comic Sans MS" w:eastAsia="Times New Roman" w:hAnsi="Comic Sans MS" w:cs="Times New Roman"/>
          <w:b/>
          <w:bCs/>
          <w:color w:val="0066CC"/>
          <w:sz w:val="48"/>
          <w:szCs w:val="48"/>
        </w:rPr>
        <w:t>BLUE SKY EXPERIMENT</w:t>
      </w:r>
      <w:r w:rsidRPr="00AF560F">
        <w:rPr>
          <w:rFonts w:ascii="Comic Sans MS" w:eastAsia="Times New Roman" w:hAnsi="Comic Sans MS" w:cs="Times New Roman"/>
          <w:color w:val="000000"/>
          <w:sz w:val="48"/>
          <w:szCs w:val="48"/>
        </w:rPr>
        <w:t> </w:t>
      </w:r>
      <w:r w:rsidRPr="00AF560F">
        <w:rPr>
          <w:rFonts w:ascii="Comic Sans MS" w:eastAsia="Times New Roman" w:hAnsi="Comic Sans MS" w:cs="Times New Roman"/>
          <w:color w:val="000000"/>
          <w:sz w:val="48"/>
          <w:szCs w:val="48"/>
        </w:rPr>
        <w:fldChar w:fldCharType="begin"/>
      </w:r>
      <w:r w:rsidRPr="00AF560F">
        <w:rPr>
          <w:rFonts w:ascii="Comic Sans MS" w:eastAsia="Times New Roman" w:hAnsi="Comic Sans MS" w:cs="Times New Roman"/>
          <w:color w:val="000000"/>
          <w:sz w:val="48"/>
          <w:szCs w:val="48"/>
        </w:rPr>
        <w:instrText xml:space="preserve"> INCLUDEPICTURE "https://www.weatherwizkids.com/sun1.gif" \* MERGEFORMATINET </w:instrText>
      </w:r>
      <w:r w:rsidRPr="00AF560F">
        <w:rPr>
          <w:rFonts w:ascii="Comic Sans MS" w:eastAsia="Times New Roman" w:hAnsi="Comic Sans MS" w:cs="Times New Roman"/>
          <w:color w:val="000000"/>
          <w:sz w:val="48"/>
          <w:szCs w:val="48"/>
        </w:rPr>
        <w:fldChar w:fldCharType="separate"/>
      </w:r>
      <w:r w:rsidRPr="00AF560F">
        <w:rPr>
          <w:rFonts w:ascii="Comic Sans MS" w:eastAsia="Times New Roman" w:hAnsi="Comic Sans MS" w:cs="Times New Roman"/>
          <w:noProof/>
          <w:color w:val="000000"/>
          <w:sz w:val="48"/>
          <w:szCs w:val="48"/>
        </w:rPr>
        <w:drawing>
          <wp:inline distT="0" distB="0" distL="0" distR="0">
            <wp:extent cx="1656715" cy="1524000"/>
            <wp:effectExtent l="0" t="0" r="0" b="0"/>
            <wp:docPr id="1" name="Picture 1" descr="S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6715" cy="1524000"/>
                    </a:xfrm>
                    <a:prstGeom prst="rect">
                      <a:avLst/>
                    </a:prstGeom>
                    <a:noFill/>
                    <a:ln>
                      <a:noFill/>
                    </a:ln>
                  </pic:spPr>
                </pic:pic>
              </a:graphicData>
            </a:graphic>
          </wp:inline>
        </w:drawing>
      </w:r>
      <w:r w:rsidRPr="00AF560F">
        <w:rPr>
          <w:rFonts w:ascii="Comic Sans MS" w:eastAsia="Times New Roman" w:hAnsi="Comic Sans MS" w:cs="Times New Roman"/>
          <w:color w:val="000000"/>
          <w:sz w:val="48"/>
          <w:szCs w:val="48"/>
        </w:rPr>
        <w:fldChar w:fldCharType="end"/>
      </w:r>
    </w:p>
    <w:p w:rsidR="00AF560F" w:rsidRPr="00AF560F" w:rsidRDefault="00AF560F" w:rsidP="00AF560F">
      <w:pPr>
        <w:spacing w:before="100" w:beforeAutospacing="1" w:after="100" w:afterAutospacing="1"/>
        <w:rPr>
          <w:rFonts w:ascii="Times" w:eastAsia="Times New Roman" w:hAnsi="Times" w:cs="Times New Roman"/>
          <w:color w:val="000000"/>
          <w:sz w:val="27"/>
          <w:szCs w:val="27"/>
        </w:rPr>
      </w:pPr>
      <w:r w:rsidRPr="00AF560F">
        <w:rPr>
          <w:rFonts w:ascii="Comic Sans MS" w:eastAsia="Times New Roman" w:hAnsi="Comic Sans MS" w:cs="Times New Roman"/>
          <w:color w:val="000000"/>
          <w:sz w:val="36"/>
          <w:szCs w:val="36"/>
        </w:rPr>
        <w:t>MATERIALS:</w:t>
      </w:r>
    </w:p>
    <w:p w:rsidR="00AF560F" w:rsidRPr="00AF560F" w:rsidRDefault="00AF560F" w:rsidP="00AF560F">
      <w:pPr>
        <w:numPr>
          <w:ilvl w:val="0"/>
          <w:numId w:val="1"/>
        </w:numPr>
        <w:spacing w:before="100" w:beforeAutospacing="1" w:after="100" w:afterAutospacing="1"/>
        <w:rPr>
          <w:rFonts w:ascii="Times" w:eastAsia="Times New Roman" w:hAnsi="Times" w:cs="Times New Roman"/>
          <w:color w:val="000000"/>
          <w:sz w:val="27"/>
          <w:szCs w:val="27"/>
        </w:rPr>
      </w:pPr>
      <w:r w:rsidRPr="00AF560F">
        <w:rPr>
          <w:rFonts w:ascii="Comic Sans MS" w:eastAsia="Times New Roman" w:hAnsi="Comic Sans MS" w:cs="Times New Roman"/>
          <w:color w:val="000000"/>
          <w:sz w:val="27"/>
          <w:szCs w:val="27"/>
        </w:rPr>
        <w:t>flashlight</w:t>
      </w:r>
    </w:p>
    <w:p w:rsidR="00AF560F" w:rsidRPr="00AF560F" w:rsidRDefault="00AF560F" w:rsidP="00AF560F">
      <w:pPr>
        <w:numPr>
          <w:ilvl w:val="0"/>
          <w:numId w:val="1"/>
        </w:numPr>
        <w:spacing w:before="100" w:beforeAutospacing="1" w:after="100" w:afterAutospacing="1"/>
        <w:rPr>
          <w:rFonts w:ascii="Times" w:eastAsia="Times New Roman" w:hAnsi="Times" w:cs="Times New Roman"/>
          <w:color w:val="000000"/>
          <w:sz w:val="27"/>
          <w:szCs w:val="27"/>
        </w:rPr>
      </w:pPr>
      <w:r w:rsidRPr="00AF560F">
        <w:rPr>
          <w:rFonts w:ascii="Comic Sans MS" w:eastAsia="Times New Roman" w:hAnsi="Comic Sans MS" w:cs="Times New Roman"/>
          <w:color w:val="000000"/>
          <w:sz w:val="27"/>
          <w:szCs w:val="27"/>
        </w:rPr>
        <w:t>2-lite</w:t>
      </w:r>
      <w:bookmarkStart w:id="0" w:name="_GoBack"/>
      <w:bookmarkEnd w:id="0"/>
      <w:r w:rsidRPr="00AF560F">
        <w:rPr>
          <w:rFonts w:ascii="Comic Sans MS" w:eastAsia="Times New Roman" w:hAnsi="Comic Sans MS" w:cs="Times New Roman"/>
          <w:color w:val="000000"/>
          <w:sz w:val="27"/>
          <w:szCs w:val="27"/>
        </w:rPr>
        <w:t>r pop bottle</w:t>
      </w:r>
    </w:p>
    <w:p w:rsidR="00AF560F" w:rsidRPr="00AF560F" w:rsidRDefault="00AF560F" w:rsidP="00AF560F">
      <w:pPr>
        <w:numPr>
          <w:ilvl w:val="0"/>
          <w:numId w:val="1"/>
        </w:numPr>
        <w:spacing w:before="100" w:beforeAutospacing="1" w:after="100" w:afterAutospacing="1"/>
        <w:rPr>
          <w:rFonts w:ascii="Times" w:eastAsia="Times New Roman" w:hAnsi="Times" w:cs="Times New Roman"/>
          <w:color w:val="000000"/>
          <w:sz w:val="27"/>
          <w:szCs w:val="27"/>
        </w:rPr>
      </w:pPr>
      <w:r w:rsidRPr="00AF560F">
        <w:rPr>
          <w:rFonts w:ascii="Comic Sans MS" w:eastAsia="Times New Roman" w:hAnsi="Comic Sans MS" w:cs="Times New Roman"/>
          <w:color w:val="000000"/>
          <w:sz w:val="27"/>
          <w:szCs w:val="27"/>
        </w:rPr>
        <w:t>milk</w:t>
      </w:r>
    </w:p>
    <w:p w:rsidR="00AF560F" w:rsidRPr="00AF560F" w:rsidRDefault="00AF560F" w:rsidP="00AF560F">
      <w:pPr>
        <w:numPr>
          <w:ilvl w:val="0"/>
          <w:numId w:val="1"/>
        </w:numPr>
        <w:spacing w:before="100" w:beforeAutospacing="1" w:after="100" w:afterAutospacing="1"/>
        <w:rPr>
          <w:rFonts w:ascii="Times" w:eastAsia="Times New Roman" w:hAnsi="Times" w:cs="Times New Roman"/>
          <w:color w:val="000000"/>
          <w:sz w:val="27"/>
          <w:szCs w:val="27"/>
        </w:rPr>
      </w:pPr>
      <w:r w:rsidRPr="00AF560F">
        <w:rPr>
          <w:rFonts w:ascii="Comic Sans MS" w:eastAsia="Times New Roman" w:hAnsi="Comic Sans MS" w:cs="Times New Roman"/>
          <w:color w:val="000000"/>
          <w:sz w:val="27"/>
          <w:szCs w:val="27"/>
        </w:rPr>
        <w:t>water</w:t>
      </w:r>
    </w:p>
    <w:p w:rsidR="00AF560F" w:rsidRPr="00AF560F" w:rsidRDefault="00AF560F" w:rsidP="00AF560F">
      <w:pPr>
        <w:spacing w:before="100" w:beforeAutospacing="1" w:after="100" w:afterAutospacing="1"/>
        <w:rPr>
          <w:rFonts w:ascii="Times" w:eastAsia="Times New Roman" w:hAnsi="Times" w:cs="Times New Roman"/>
          <w:color w:val="000000"/>
          <w:sz w:val="27"/>
          <w:szCs w:val="27"/>
        </w:rPr>
      </w:pPr>
      <w:r w:rsidRPr="00AF560F">
        <w:rPr>
          <w:rFonts w:ascii="Comic Sans MS" w:eastAsia="Times New Roman" w:hAnsi="Comic Sans MS" w:cs="Times New Roman"/>
          <w:color w:val="000000"/>
          <w:sz w:val="36"/>
          <w:szCs w:val="36"/>
        </w:rPr>
        <w:t>PROCESS:</w:t>
      </w:r>
    </w:p>
    <w:p w:rsidR="00AF560F" w:rsidRPr="00AF560F" w:rsidRDefault="00AF560F" w:rsidP="00AF560F">
      <w:pPr>
        <w:spacing w:before="100" w:beforeAutospacing="1" w:after="100" w:afterAutospacing="1"/>
        <w:rPr>
          <w:rFonts w:ascii="Times" w:eastAsia="Times New Roman" w:hAnsi="Times" w:cs="Times New Roman"/>
          <w:color w:val="000000"/>
          <w:sz w:val="27"/>
          <w:szCs w:val="27"/>
        </w:rPr>
      </w:pPr>
      <w:r w:rsidRPr="00AF560F">
        <w:rPr>
          <w:rFonts w:ascii="Comic Sans MS" w:eastAsia="Times New Roman" w:hAnsi="Comic Sans MS" w:cs="Times New Roman"/>
          <w:color w:val="000000"/>
          <w:sz w:val="27"/>
          <w:szCs w:val="27"/>
        </w:rPr>
        <w:t>Fill the 2-liter bottle three-fourths full of water and prop up the flashlight, so it will shine through the bottle from the side.</w:t>
      </w:r>
    </w:p>
    <w:p w:rsidR="00AF560F" w:rsidRPr="00AF560F" w:rsidRDefault="00AF560F" w:rsidP="00AF560F">
      <w:pPr>
        <w:spacing w:before="100" w:beforeAutospacing="1" w:after="100" w:afterAutospacing="1"/>
        <w:rPr>
          <w:rFonts w:ascii="Times" w:eastAsia="Times New Roman" w:hAnsi="Times" w:cs="Times New Roman"/>
          <w:color w:val="000000"/>
          <w:sz w:val="27"/>
          <w:szCs w:val="27"/>
        </w:rPr>
      </w:pPr>
      <w:r w:rsidRPr="00AF560F">
        <w:rPr>
          <w:rFonts w:ascii="Comic Sans MS" w:eastAsia="Times New Roman" w:hAnsi="Comic Sans MS" w:cs="Times New Roman"/>
          <w:color w:val="000000"/>
          <w:sz w:val="27"/>
          <w:szCs w:val="27"/>
        </w:rPr>
        <w:t>Add a teaspoon of milk to the water.</w:t>
      </w:r>
    </w:p>
    <w:p w:rsidR="00AF560F" w:rsidRPr="00AF560F" w:rsidRDefault="00AF560F" w:rsidP="00AF560F">
      <w:pPr>
        <w:spacing w:before="100" w:beforeAutospacing="1" w:after="100" w:afterAutospacing="1"/>
        <w:rPr>
          <w:rFonts w:ascii="Times" w:eastAsia="Times New Roman" w:hAnsi="Times" w:cs="Times New Roman"/>
          <w:color w:val="000000"/>
          <w:sz w:val="27"/>
          <w:szCs w:val="27"/>
        </w:rPr>
      </w:pPr>
      <w:r w:rsidRPr="00AF560F">
        <w:rPr>
          <w:rFonts w:ascii="Comic Sans MS" w:eastAsia="Times New Roman" w:hAnsi="Comic Sans MS" w:cs="Times New Roman"/>
          <w:color w:val="000000"/>
          <w:sz w:val="27"/>
          <w:szCs w:val="27"/>
        </w:rPr>
        <w:t>Put the cap on the bottle and shake to mix up the water and milk.</w:t>
      </w:r>
    </w:p>
    <w:p w:rsidR="00AF560F" w:rsidRPr="00AF560F" w:rsidRDefault="00AF560F" w:rsidP="00AF560F">
      <w:pPr>
        <w:spacing w:before="100" w:beforeAutospacing="1" w:after="100" w:afterAutospacing="1"/>
        <w:rPr>
          <w:rFonts w:ascii="Times" w:eastAsia="Times New Roman" w:hAnsi="Times" w:cs="Times New Roman"/>
          <w:color w:val="000000"/>
          <w:sz w:val="27"/>
          <w:szCs w:val="27"/>
        </w:rPr>
      </w:pPr>
      <w:r w:rsidRPr="00AF560F">
        <w:rPr>
          <w:rFonts w:ascii="Comic Sans MS" w:eastAsia="Times New Roman" w:hAnsi="Comic Sans MS" w:cs="Times New Roman"/>
          <w:color w:val="000000"/>
          <w:sz w:val="27"/>
          <w:szCs w:val="27"/>
        </w:rPr>
        <w:t>What do you see? Keep adding milk until you start to see a blue light that is scattered to your eyes from the mixture.</w:t>
      </w:r>
    </w:p>
    <w:p w:rsidR="00AF560F" w:rsidRPr="00AF560F" w:rsidRDefault="00AF560F" w:rsidP="00AF560F">
      <w:pPr>
        <w:spacing w:before="100" w:beforeAutospacing="1" w:after="100" w:afterAutospacing="1"/>
        <w:rPr>
          <w:rFonts w:ascii="Times" w:eastAsia="Times New Roman" w:hAnsi="Times" w:cs="Times New Roman"/>
          <w:color w:val="000000"/>
          <w:sz w:val="27"/>
          <w:szCs w:val="27"/>
        </w:rPr>
      </w:pPr>
      <w:r w:rsidRPr="00AF560F">
        <w:rPr>
          <w:rFonts w:ascii="Comic Sans MS" w:eastAsia="Times New Roman" w:hAnsi="Comic Sans MS" w:cs="Times New Roman"/>
          <w:color w:val="000000"/>
          <w:sz w:val="27"/>
          <w:szCs w:val="27"/>
        </w:rPr>
        <w:t>Once you see the blue light, add more milk to the mixture until you see more of an orange or red light.</w:t>
      </w:r>
    </w:p>
    <w:p w:rsidR="00AF560F" w:rsidRPr="00AF560F" w:rsidRDefault="00AF560F" w:rsidP="00AF560F">
      <w:pPr>
        <w:spacing w:before="100" w:beforeAutospacing="1" w:after="100" w:afterAutospacing="1"/>
        <w:rPr>
          <w:rFonts w:ascii="Times" w:eastAsia="Times New Roman" w:hAnsi="Times" w:cs="Times New Roman"/>
          <w:color w:val="000000"/>
          <w:sz w:val="27"/>
          <w:szCs w:val="27"/>
        </w:rPr>
      </w:pPr>
      <w:r w:rsidRPr="00AF560F">
        <w:rPr>
          <w:rFonts w:ascii="Comic Sans MS" w:eastAsia="Times New Roman" w:hAnsi="Comic Sans MS" w:cs="Times New Roman"/>
          <w:color w:val="000000"/>
          <w:sz w:val="36"/>
          <w:szCs w:val="36"/>
        </w:rPr>
        <w:t>EXPLANATION:</w:t>
      </w:r>
    </w:p>
    <w:p w:rsidR="001738E1" w:rsidRPr="00AF560F" w:rsidRDefault="00AF560F" w:rsidP="00AF560F">
      <w:pPr>
        <w:spacing w:before="100" w:beforeAutospacing="1" w:after="100" w:afterAutospacing="1"/>
        <w:rPr>
          <w:rFonts w:ascii="Times" w:eastAsia="Times New Roman" w:hAnsi="Times" w:cs="Times New Roman"/>
          <w:color w:val="000000"/>
          <w:sz w:val="27"/>
          <w:szCs w:val="27"/>
        </w:rPr>
      </w:pPr>
      <w:r w:rsidRPr="00AF560F">
        <w:rPr>
          <w:rFonts w:ascii="Comic Sans MS" w:eastAsia="Times New Roman" w:hAnsi="Comic Sans MS" w:cs="Times New Roman"/>
          <w:color w:val="000000"/>
          <w:sz w:val="27"/>
          <w:szCs w:val="27"/>
        </w:rPr>
        <w:t>Just like in the atmosphere, the mixture scatters more of the blue wavelength than any other color. ’ why the sky is blue! At sunrise or at sunset, there is even more scattering taking place due to the angle of the sun. This causes the reds and oranges to scatter into our atmosphere. That’s why our sunsets and sunrises are so colorful!</w:t>
      </w:r>
    </w:p>
    <w:sectPr w:rsidR="001738E1" w:rsidRPr="00AF560F" w:rsidSect="00AF560F">
      <w:pgSz w:w="12240" w:h="15840"/>
      <w:pgMar w:top="1440" w:right="1440" w:bottom="110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00000003" w:usb1="00000000" w:usb2="00000000" w:usb3="00000000" w:csb0="00000007"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A05DA"/>
    <w:multiLevelType w:val="multilevel"/>
    <w:tmpl w:val="7E1EA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60F"/>
    <w:rsid w:val="001738E1"/>
    <w:rsid w:val="00AF560F"/>
    <w:rsid w:val="00B01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FB9F4A"/>
  <w15:chartTrackingRefBased/>
  <w15:docId w15:val="{E874CEF4-9A66-5F47-8C00-AF35D8E52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560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748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827</Characters>
  <Application>Microsoft Office Word</Application>
  <DocSecurity>0</DocSecurity>
  <Lines>6</Lines>
  <Paragraphs>1</Paragraphs>
  <ScaleCrop>false</ScaleCrop>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pape</dc:creator>
  <cp:keywords/>
  <dc:description/>
  <cp:lastModifiedBy>anne pape</cp:lastModifiedBy>
  <cp:revision>1</cp:revision>
  <dcterms:created xsi:type="dcterms:W3CDTF">2020-04-20T20:19:00Z</dcterms:created>
  <dcterms:modified xsi:type="dcterms:W3CDTF">2020-04-20T20:20:00Z</dcterms:modified>
</cp:coreProperties>
</file>